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3E0BE" w14:textId="2F7FFB86" w:rsidR="00701AB4" w:rsidRDefault="00F94688">
      <w:pPr>
        <w:pStyle w:val="Heading1"/>
      </w:pPr>
      <w:bookmarkStart w:id="0" w:name="planning-reconstruction"/>
      <w:r>
        <w:t>Final Report – Defense Documentation</w:t>
      </w:r>
    </w:p>
    <w:p w14:paraId="3AF1A48D" w14:textId="77777777" w:rsidR="00701AB4" w:rsidRDefault="005445DA">
      <w:pPr>
        <w:pStyle w:val="Heading2"/>
      </w:pPr>
      <w:bookmarkStart w:id="1" w:name="X3e1aa8ea29817e777b0d1cffd31b43485f5b2ff"/>
      <w:r>
        <w:t>Fallout 76 Companion Application – Senior Project</w:t>
      </w:r>
    </w:p>
    <w:p w14:paraId="634292A8" w14:textId="77777777" w:rsidR="00701AB4" w:rsidRDefault="00000000">
      <w:r>
        <w:pict w14:anchorId="52EB1870">
          <v:rect id="_x0000_i1026" style="width:0;height:1.5pt" o:hralign="center" o:hrstd="t" o:hr="t"/>
        </w:pict>
      </w:r>
    </w:p>
    <w:p w14:paraId="0C012448" w14:textId="00A272C7" w:rsidR="00701AB4" w:rsidRDefault="00BE1FC8" w:rsidP="00891CC0">
      <w:pPr>
        <w:pStyle w:val="TOCHeading"/>
      </w:pPr>
      <w:bookmarkStart w:id="2" w:name="overview"/>
      <w:bookmarkEnd w:id="1"/>
      <w:r>
        <w:t>Statement of Purpose</w:t>
      </w:r>
    </w:p>
    <w:p w14:paraId="443D9A45" w14:textId="77777777" w:rsidR="00A359EB" w:rsidRPr="00A359EB" w:rsidRDefault="00A359EB" w:rsidP="00A359EB">
      <w:r w:rsidRPr="00A359EB">
        <w:t xml:space="preserve">This project aims to develop a unified companion application for </w:t>
      </w:r>
      <w:r w:rsidRPr="00A359EB">
        <w:rPr>
          <w:i/>
          <w:iCs/>
        </w:rPr>
        <w:t>Fallout 76</w:t>
      </w:r>
      <w:r w:rsidRPr="00A359EB">
        <w:t xml:space="preserve"> that improves how players interact with the game’s underlying systems.</w:t>
      </w:r>
    </w:p>
    <w:p w14:paraId="0A541546" w14:textId="77777777" w:rsidR="00A359EB" w:rsidRPr="00A359EB" w:rsidRDefault="00A359EB" w:rsidP="00A359EB">
      <w:r w:rsidRPr="00A359EB">
        <w:t>Existing community tools provide valuable information, but they are fragmented, text-heavy, and disconnected. Players are often required to make decisions about character builds, navigation, and activity planning without having full visibility into the system at a given time.</w:t>
      </w:r>
    </w:p>
    <w:p w14:paraId="56C0C77D" w14:textId="1A1BC8FD" w:rsidR="00A359EB" w:rsidRPr="00A359EB" w:rsidRDefault="00A359EB" w:rsidP="00A359EB">
      <w:r w:rsidRPr="00A359EB">
        <w:t xml:space="preserve">The core problem addressed by this project is not a lack of information, but a lack of integration. Information exists across multiple sources, but there is no cohesive system that presents </w:t>
      </w:r>
      <w:r>
        <w:t>all the needed</w:t>
      </w:r>
      <w:r w:rsidRPr="00A359EB">
        <w:t xml:space="preserve"> data in a way that supports efficient decision-making.</w:t>
      </w:r>
    </w:p>
    <w:p w14:paraId="3CB1F4EE" w14:textId="77777777" w:rsidR="00A359EB" w:rsidRPr="00A359EB" w:rsidRDefault="00A359EB" w:rsidP="00A359EB">
      <w:r w:rsidRPr="00A359EB">
        <w:t>This project solves that problem by centralizing those systems into a single application, transforming hidden or fragmented information into something visible, structured, and actionable.</w:t>
      </w:r>
    </w:p>
    <w:p w14:paraId="0EBD90A6" w14:textId="77777777" w:rsidR="00701AB4" w:rsidRDefault="00000000">
      <w:r>
        <w:pict w14:anchorId="20155043">
          <v:rect id="_x0000_i1027" style="width:0;height:1.5pt" o:hralign="center" o:hrstd="t" o:hr="t"/>
        </w:pict>
      </w:r>
    </w:p>
    <w:p w14:paraId="1962EC7A" w14:textId="782CCD98" w:rsidR="00701AB4" w:rsidRDefault="00E611BD" w:rsidP="00891CC0">
      <w:pPr>
        <w:pStyle w:val="TOCHeading"/>
      </w:pPr>
      <w:bookmarkStart w:id="3" w:name="X21c3fbcb87e4d0db5f5eedb1821074f94ca68ae"/>
      <w:bookmarkEnd w:id="2"/>
      <w:r>
        <w:t>Research &amp; Background</w:t>
      </w:r>
    </w:p>
    <w:p w14:paraId="6B6569A3" w14:textId="77777777" w:rsidR="00E611BD" w:rsidRPr="00E611BD" w:rsidRDefault="00E611BD" w:rsidP="00E611BD">
      <w:r w:rsidRPr="00E611BD">
        <w:t xml:space="preserve">Prior to development, existing tools within the Fallout 76 community were evaluated, including </w:t>
      </w:r>
      <w:proofErr w:type="gramStart"/>
      <w:r w:rsidRPr="00E611BD">
        <w:t>build</w:t>
      </w:r>
      <w:proofErr w:type="gramEnd"/>
      <w:r w:rsidRPr="00E611BD">
        <w:t xml:space="preserve"> planners, wiki-based maps, and activity trackers.</w:t>
      </w:r>
    </w:p>
    <w:p w14:paraId="2C928F32" w14:textId="77777777" w:rsidR="00E611BD" w:rsidRPr="00E611BD" w:rsidRDefault="00E611BD" w:rsidP="00E611BD">
      <w:r w:rsidRPr="00E611BD">
        <w:t>These tools revealed several limitations:</w:t>
      </w:r>
    </w:p>
    <w:p w14:paraId="0D8C4A1B" w14:textId="77777777" w:rsidR="00E611BD" w:rsidRPr="00E611BD" w:rsidRDefault="00E611BD" w:rsidP="00E611BD">
      <w:pPr>
        <w:numPr>
          <w:ilvl w:val="0"/>
          <w:numId w:val="2"/>
        </w:numPr>
      </w:pPr>
      <w:r w:rsidRPr="00E611BD">
        <w:t xml:space="preserve">Heavy reliance on static images and text-based interfaces </w:t>
      </w:r>
    </w:p>
    <w:p w14:paraId="5A03B896" w14:textId="7CD8BB0B" w:rsidR="00E611BD" w:rsidRPr="00E611BD" w:rsidRDefault="00E611BD" w:rsidP="00E611BD">
      <w:pPr>
        <w:numPr>
          <w:ilvl w:val="0"/>
          <w:numId w:val="2"/>
        </w:numPr>
      </w:pPr>
      <w:r w:rsidRPr="00E611BD">
        <w:t xml:space="preserve">Lack of integration between </w:t>
      </w:r>
      <w:r w:rsidR="00AB0328">
        <w:t>different systems</w:t>
      </w:r>
      <w:r w:rsidRPr="00E611BD">
        <w:t xml:space="preserve"> </w:t>
      </w:r>
    </w:p>
    <w:p w14:paraId="5BCD36F8" w14:textId="77777777" w:rsidR="00E611BD" w:rsidRPr="00E611BD" w:rsidRDefault="00E611BD" w:rsidP="00E611BD">
      <w:pPr>
        <w:numPr>
          <w:ilvl w:val="0"/>
          <w:numId w:val="2"/>
        </w:numPr>
      </w:pPr>
      <w:r w:rsidRPr="00E611BD">
        <w:t xml:space="preserve">No support for user-specific state tracking (such as activity completion timers) </w:t>
      </w:r>
    </w:p>
    <w:p w14:paraId="6AC2B82F" w14:textId="77777777" w:rsidR="00E611BD" w:rsidRPr="00E611BD" w:rsidRDefault="00E611BD" w:rsidP="00E611BD">
      <w:r w:rsidRPr="00E611BD">
        <w:t>This analysis reinforced that while information was available, usability and accessibility were lacking. The design direction of this project focused on reducing cognitive load by presenting information visually and contextually rather than requiring memorization or external lookup.</w:t>
      </w:r>
    </w:p>
    <w:p w14:paraId="41976AC9" w14:textId="77777777" w:rsidR="00701AB4" w:rsidRDefault="00000000">
      <w:r>
        <w:pict w14:anchorId="6CB4F06E">
          <v:rect id="_x0000_i1028" style="width:0;height:1.5pt" o:hralign="center" o:hrstd="t" o:hr="t"/>
        </w:pict>
      </w:r>
    </w:p>
    <w:p w14:paraId="7DDA2DAF" w14:textId="77777777" w:rsidR="00D83D5D" w:rsidRDefault="00D83D5D">
      <w:pPr>
        <w:pStyle w:val="FirstParagraph"/>
        <w:rPr>
          <w:rFonts w:asciiTheme="majorHAnsi" w:eastAsiaTheme="majorEastAsia" w:hAnsiTheme="majorHAnsi" w:cstheme="majorBidi"/>
          <w:color w:val="0F4761" w:themeColor="accent1" w:themeShade="BF"/>
          <w:sz w:val="32"/>
          <w:szCs w:val="32"/>
        </w:rPr>
      </w:pPr>
      <w:bookmarkStart w:id="4" w:name="planning-phase-2-cartography-index"/>
      <w:bookmarkEnd w:id="3"/>
    </w:p>
    <w:p w14:paraId="1EDE876C" w14:textId="59FDEF82" w:rsidR="00D83D5D" w:rsidRDefault="00D83D5D" w:rsidP="00891CC0">
      <w:pPr>
        <w:pStyle w:val="TOCHeading"/>
      </w:pPr>
      <w:r w:rsidRPr="00CB56ED">
        <w:t>Project Languages, Software, Hardware</w:t>
      </w:r>
    </w:p>
    <w:p w14:paraId="427B5EC6" w14:textId="4B51F8C2" w:rsidR="00DA4691" w:rsidRPr="00DA4691" w:rsidRDefault="00DA4691" w:rsidP="00DA4691">
      <w:pPr>
        <w:pStyle w:val="BodyText"/>
        <w:numPr>
          <w:ilvl w:val="0"/>
          <w:numId w:val="3"/>
        </w:numPr>
      </w:pPr>
      <w:r w:rsidRPr="00DA4691">
        <w:rPr>
          <w:b/>
          <w:bCs/>
        </w:rPr>
        <w:t>Languages:</w:t>
      </w:r>
      <w:r w:rsidRPr="00DA4691">
        <w:t xml:space="preserve"> Python, HTML, CSS, JavaScript </w:t>
      </w:r>
    </w:p>
    <w:p w14:paraId="11EF97C4" w14:textId="00FD8EF8" w:rsidR="00DA4691" w:rsidRPr="00DA4691" w:rsidRDefault="00DA4691" w:rsidP="00DA4691">
      <w:pPr>
        <w:pStyle w:val="BodyText"/>
        <w:numPr>
          <w:ilvl w:val="0"/>
          <w:numId w:val="3"/>
        </w:numPr>
      </w:pPr>
      <w:r w:rsidRPr="00DA4691">
        <w:rPr>
          <w:b/>
          <w:bCs/>
        </w:rPr>
        <w:t>Frameworks/Libraries:</w:t>
      </w:r>
      <w:r w:rsidRPr="00DA4691">
        <w:t xml:space="preserve"> PySide6 </w:t>
      </w:r>
    </w:p>
    <w:p w14:paraId="2F9DF8C5" w14:textId="095CAA78" w:rsidR="00DA4691" w:rsidRPr="00DA4691" w:rsidRDefault="00DA4691" w:rsidP="00DA4691">
      <w:pPr>
        <w:pStyle w:val="BodyText"/>
        <w:numPr>
          <w:ilvl w:val="0"/>
          <w:numId w:val="3"/>
        </w:numPr>
      </w:pPr>
      <w:r w:rsidRPr="00DA4691">
        <w:rPr>
          <w:b/>
          <w:bCs/>
        </w:rPr>
        <w:t>Data Format:</w:t>
      </w:r>
      <w:r w:rsidRPr="00DA4691">
        <w:t xml:space="preserve"> JSON </w:t>
      </w:r>
    </w:p>
    <w:p w14:paraId="5A5D6ABE" w14:textId="3D4B15E5" w:rsidR="00DA4691" w:rsidRPr="00DA4691" w:rsidRDefault="00DA4691" w:rsidP="00DA4691">
      <w:pPr>
        <w:pStyle w:val="BodyText"/>
        <w:numPr>
          <w:ilvl w:val="0"/>
          <w:numId w:val="3"/>
        </w:numPr>
      </w:pPr>
      <w:r w:rsidRPr="00DA4691">
        <w:rPr>
          <w:b/>
          <w:bCs/>
        </w:rPr>
        <w:t>Development Tools:</w:t>
      </w:r>
      <w:r w:rsidRPr="00DA4691">
        <w:t xml:space="preserve"> VS Code </w:t>
      </w:r>
    </w:p>
    <w:p w14:paraId="441BFFB7" w14:textId="2D02A98D" w:rsidR="00DA4691" w:rsidRPr="00DA4691" w:rsidRDefault="00DA4691" w:rsidP="00DA4691">
      <w:pPr>
        <w:pStyle w:val="BodyText"/>
        <w:numPr>
          <w:ilvl w:val="0"/>
          <w:numId w:val="3"/>
        </w:numPr>
      </w:pPr>
      <w:r w:rsidRPr="00DA4691">
        <w:rPr>
          <w:b/>
          <w:bCs/>
        </w:rPr>
        <w:t>Platform:</w:t>
      </w:r>
      <w:r w:rsidRPr="00DA4691">
        <w:t xml:space="preserve"> Desktop application with embedded web-based components</w:t>
      </w:r>
    </w:p>
    <w:p w14:paraId="047930C3" w14:textId="77777777" w:rsidR="00701AB4" w:rsidRDefault="00000000">
      <w:r>
        <w:pict w14:anchorId="7478A0D9">
          <v:rect id="_x0000_i1029" style="width:0;height:1.5pt" o:hralign="center" o:hrstd="t" o:hr="t"/>
        </w:pict>
      </w:r>
    </w:p>
    <w:p w14:paraId="3F961F07" w14:textId="4FE93FB5" w:rsidR="00BC4412" w:rsidRPr="00BC4412" w:rsidRDefault="00B83FF6" w:rsidP="00891CC0">
      <w:pPr>
        <w:pStyle w:val="TOCHeading"/>
      </w:pPr>
      <w:bookmarkStart w:id="5" w:name="planning-phase-3-build-simulator"/>
      <w:bookmarkEnd w:id="4"/>
      <w:r>
        <w:t>Project Requirements</w:t>
      </w:r>
    </w:p>
    <w:p w14:paraId="03BF402B" w14:textId="3F065A9F" w:rsidR="004824DE" w:rsidRPr="00CB6E1B" w:rsidRDefault="004824DE" w:rsidP="004824DE">
      <w:pPr>
        <w:pStyle w:val="Heading3"/>
        <w:rPr>
          <w:rFonts w:ascii="Times New Roman" w:hAnsi="Times New Roman" w:cs="Times New Roman"/>
        </w:rPr>
      </w:pPr>
      <w:bookmarkStart w:id="6" w:name="purpose"/>
      <w:bookmarkStart w:id="7" w:name="introduction"/>
      <w:r w:rsidRPr="00CB6E1B">
        <w:rPr>
          <w:rFonts w:ascii="Times New Roman" w:hAnsi="Times New Roman" w:cs="Times New Roman"/>
        </w:rPr>
        <w:t>Purpose</w:t>
      </w:r>
    </w:p>
    <w:p w14:paraId="5B0D513D" w14:textId="77777777" w:rsidR="004824DE" w:rsidRPr="00CB6E1B" w:rsidRDefault="004824DE" w:rsidP="004824DE">
      <w:pPr>
        <w:pStyle w:val="FirstParagraph"/>
        <w:rPr>
          <w:rFonts w:ascii="Times New Roman" w:hAnsi="Times New Roman" w:cs="Times New Roman"/>
        </w:rPr>
      </w:pPr>
      <w:r w:rsidRPr="00CB6E1B">
        <w:rPr>
          <w:rFonts w:ascii="Times New Roman" w:hAnsi="Times New Roman" w:cs="Times New Roman"/>
        </w:rPr>
        <w:t>This document specifies the functional and non-functional requirements for the Fallout 76 Companion Application. It serves as a reference for development, testing, and evaluation of the system.</w:t>
      </w:r>
    </w:p>
    <w:p w14:paraId="2A07B75B" w14:textId="44B08CBD" w:rsidR="004824DE" w:rsidRPr="00CB6E1B" w:rsidRDefault="004824DE" w:rsidP="004824DE">
      <w:pPr>
        <w:pStyle w:val="Heading3"/>
        <w:rPr>
          <w:rFonts w:ascii="Times New Roman" w:hAnsi="Times New Roman" w:cs="Times New Roman"/>
        </w:rPr>
      </w:pPr>
      <w:bookmarkStart w:id="8" w:name="definitions"/>
      <w:bookmarkEnd w:id="6"/>
      <w:r w:rsidRPr="00CB6E1B">
        <w:rPr>
          <w:rFonts w:ascii="Times New Roman" w:hAnsi="Times New Roman" w:cs="Times New Roman"/>
        </w:rPr>
        <w:t>Definitions</w:t>
      </w:r>
    </w:p>
    <w:p w14:paraId="0511F667"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Activity</w:t>
      </w:r>
      <w:r w:rsidRPr="00CB6E1B">
        <w:rPr>
          <w:rFonts w:ascii="Times New Roman" w:hAnsi="Times New Roman" w:cs="Times New Roman"/>
        </w:rPr>
        <w:t>: A repeatable in-game task such as a daily or weekly mission</w:t>
      </w:r>
    </w:p>
    <w:p w14:paraId="1D2686D1"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Reset</w:t>
      </w:r>
      <w:r w:rsidRPr="00CB6E1B">
        <w:rPr>
          <w:rFonts w:ascii="Times New Roman" w:hAnsi="Times New Roman" w:cs="Times New Roman"/>
        </w:rPr>
        <w:t>: A server-defined time at which activities become available again</w:t>
      </w:r>
    </w:p>
    <w:p w14:paraId="6A0EB8A5"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Cooldown</w:t>
      </w:r>
      <w:r w:rsidRPr="00CB6E1B">
        <w:rPr>
          <w:rFonts w:ascii="Times New Roman" w:hAnsi="Times New Roman" w:cs="Times New Roman"/>
        </w:rPr>
        <w:t>: A user-specific timer that begins upon activity completion</w:t>
      </w:r>
    </w:p>
    <w:p w14:paraId="79EC6817" w14:textId="6FB9E564" w:rsidR="004824DE" w:rsidRPr="00CB6E1B" w:rsidRDefault="004824DE" w:rsidP="004824DE">
      <w:pPr>
        <w:pStyle w:val="Heading3"/>
        <w:rPr>
          <w:rFonts w:ascii="Times New Roman" w:hAnsi="Times New Roman" w:cs="Times New Roman"/>
        </w:rPr>
      </w:pPr>
      <w:bookmarkStart w:id="9" w:name="product-perspective"/>
      <w:bookmarkStart w:id="10" w:name="overall-description"/>
      <w:bookmarkEnd w:id="7"/>
      <w:bookmarkEnd w:id="8"/>
      <w:r w:rsidRPr="00CB6E1B">
        <w:rPr>
          <w:rFonts w:ascii="Times New Roman" w:hAnsi="Times New Roman" w:cs="Times New Roman"/>
        </w:rPr>
        <w:t>Product Perspective</w:t>
      </w:r>
    </w:p>
    <w:p w14:paraId="7D6222CD" w14:textId="77777777" w:rsidR="004824DE" w:rsidRPr="00CB6E1B" w:rsidRDefault="004824DE" w:rsidP="004824DE">
      <w:pPr>
        <w:pStyle w:val="FirstParagraph"/>
        <w:rPr>
          <w:rFonts w:ascii="Times New Roman" w:hAnsi="Times New Roman" w:cs="Times New Roman"/>
        </w:rPr>
      </w:pPr>
      <w:r w:rsidRPr="00CB6E1B">
        <w:rPr>
          <w:rFonts w:ascii="Times New Roman" w:hAnsi="Times New Roman" w:cs="Times New Roman"/>
        </w:rPr>
        <w:t xml:space="preserve">The application is a standalone desktop system with </w:t>
      </w:r>
      <w:proofErr w:type="gramStart"/>
      <w:r w:rsidRPr="00CB6E1B">
        <w:rPr>
          <w:rFonts w:ascii="Times New Roman" w:hAnsi="Times New Roman" w:cs="Times New Roman"/>
        </w:rPr>
        <w:t>a modular</w:t>
      </w:r>
      <w:proofErr w:type="gramEnd"/>
      <w:r w:rsidRPr="00CB6E1B">
        <w:rPr>
          <w:rFonts w:ascii="Times New Roman" w:hAnsi="Times New Roman" w:cs="Times New Roman"/>
        </w:rPr>
        <w:t xml:space="preserve"> internal architecture. It does not rely on live game services or external APIs.</w:t>
      </w:r>
    </w:p>
    <w:p w14:paraId="38DE1AC5" w14:textId="49A23399" w:rsidR="004824DE" w:rsidRPr="00CB6E1B" w:rsidRDefault="004824DE" w:rsidP="004824DE">
      <w:pPr>
        <w:pStyle w:val="Heading3"/>
        <w:rPr>
          <w:rFonts w:ascii="Times New Roman" w:hAnsi="Times New Roman" w:cs="Times New Roman"/>
        </w:rPr>
      </w:pPr>
      <w:bookmarkStart w:id="11" w:name="user-characteristics"/>
      <w:bookmarkEnd w:id="9"/>
      <w:r w:rsidRPr="00CB6E1B">
        <w:rPr>
          <w:rFonts w:ascii="Times New Roman" w:hAnsi="Times New Roman" w:cs="Times New Roman"/>
        </w:rPr>
        <w:t>User Characteristics</w:t>
      </w:r>
    </w:p>
    <w:p w14:paraId="3BB5BAA1" w14:textId="77777777" w:rsidR="004824DE" w:rsidRPr="00CB6E1B" w:rsidRDefault="004824DE" w:rsidP="004824DE">
      <w:pPr>
        <w:pStyle w:val="FirstParagraph"/>
        <w:rPr>
          <w:rFonts w:ascii="Times New Roman" w:hAnsi="Times New Roman" w:cs="Times New Roman"/>
        </w:rPr>
      </w:pPr>
      <w:r w:rsidRPr="00CB6E1B">
        <w:rPr>
          <w:rFonts w:ascii="Times New Roman" w:hAnsi="Times New Roman" w:cs="Times New Roman"/>
        </w:rPr>
        <w:t>The intended user is a single Fallout 76 player with familiarity with in-game systems. No technical background is required.</w:t>
      </w:r>
    </w:p>
    <w:p w14:paraId="45C57BC5" w14:textId="6EA2619A" w:rsidR="004824DE" w:rsidRPr="00891CC0" w:rsidRDefault="004824DE" w:rsidP="004824DE">
      <w:pPr>
        <w:pStyle w:val="Heading2"/>
        <w:rPr>
          <w:rFonts w:ascii="Times New Roman" w:hAnsi="Times New Roman" w:cs="Times New Roman"/>
        </w:rPr>
      </w:pPr>
      <w:bookmarkStart w:id="12" w:name="functional-requirements"/>
      <w:bookmarkEnd w:id="10"/>
      <w:bookmarkEnd w:id="11"/>
      <w:r w:rsidRPr="00891CC0">
        <w:rPr>
          <w:rFonts w:ascii="Times New Roman" w:hAnsi="Times New Roman" w:cs="Times New Roman"/>
        </w:rPr>
        <w:t>Functional Requirements</w:t>
      </w:r>
    </w:p>
    <w:p w14:paraId="442A00C5" w14:textId="77777777" w:rsidR="004824DE" w:rsidRPr="00CB6E1B" w:rsidRDefault="004824DE" w:rsidP="004824DE">
      <w:pPr>
        <w:pStyle w:val="Heading3"/>
        <w:rPr>
          <w:rFonts w:ascii="Times New Roman" w:hAnsi="Times New Roman" w:cs="Times New Roman"/>
        </w:rPr>
      </w:pPr>
      <w:bookmarkStart w:id="13" w:name="build-simulator"/>
      <w:r w:rsidRPr="00CB6E1B">
        <w:rPr>
          <w:rFonts w:ascii="Times New Roman" w:hAnsi="Times New Roman" w:cs="Times New Roman"/>
        </w:rPr>
        <w:t>Build Simulator</w:t>
      </w:r>
    </w:p>
    <w:p w14:paraId="1A6C54FE"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FR-1:</w:t>
      </w:r>
      <w:r w:rsidRPr="00CB6E1B">
        <w:rPr>
          <w:rFonts w:ascii="Times New Roman" w:hAnsi="Times New Roman" w:cs="Times New Roman"/>
        </w:rPr>
        <w:t xml:space="preserve"> The system shall allow users to allocate SPECIAL attribute points.</w:t>
      </w:r>
    </w:p>
    <w:p w14:paraId="49055C6E"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FR-2:</w:t>
      </w:r>
      <w:r w:rsidRPr="00CB6E1B">
        <w:rPr>
          <w:rFonts w:ascii="Times New Roman" w:hAnsi="Times New Roman" w:cs="Times New Roman"/>
        </w:rPr>
        <w:t xml:space="preserve"> The system shall prevent invalid SPECIAL allocations.</w:t>
      </w:r>
    </w:p>
    <w:p w14:paraId="6DB7BEBA"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FR-3:</w:t>
      </w:r>
      <w:r w:rsidRPr="00CB6E1B">
        <w:rPr>
          <w:rFonts w:ascii="Times New Roman" w:hAnsi="Times New Roman" w:cs="Times New Roman"/>
        </w:rPr>
        <w:t xml:space="preserve"> The system shall allow users to select perk cards.</w:t>
      </w:r>
    </w:p>
    <w:p w14:paraId="3D1CCC73"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FR-4:</w:t>
      </w:r>
      <w:r w:rsidRPr="00CB6E1B">
        <w:rPr>
          <w:rFonts w:ascii="Times New Roman" w:hAnsi="Times New Roman" w:cs="Times New Roman"/>
        </w:rPr>
        <w:t xml:space="preserve"> The system shall validate perk rank and dependency rules.</w:t>
      </w:r>
    </w:p>
    <w:p w14:paraId="14DC1A64"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lastRenderedPageBreak/>
        <w:t>FR-5:</w:t>
      </w:r>
      <w:r w:rsidRPr="00CB6E1B">
        <w:rPr>
          <w:rFonts w:ascii="Times New Roman" w:hAnsi="Times New Roman" w:cs="Times New Roman"/>
        </w:rPr>
        <w:t xml:space="preserve"> The system shall allow users to save and load character builds.</w:t>
      </w:r>
    </w:p>
    <w:p w14:paraId="5AED3429" w14:textId="77777777" w:rsidR="004824DE" w:rsidRPr="00CB6E1B" w:rsidRDefault="004824DE" w:rsidP="004824DE">
      <w:pPr>
        <w:pStyle w:val="Heading3"/>
        <w:rPr>
          <w:rFonts w:ascii="Times New Roman" w:hAnsi="Times New Roman" w:cs="Times New Roman"/>
        </w:rPr>
      </w:pPr>
      <w:bookmarkStart w:id="14" w:name="cartography-index"/>
      <w:bookmarkEnd w:id="13"/>
      <w:r w:rsidRPr="00CB6E1B">
        <w:rPr>
          <w:rFonts w:ascii="Times New Roman" w:hAnsi="Times New Roman" w:cs="Times New Roman"/>
        </w:rPr>
        <w:t>Cartography Index</w:t>
      </w:r>
    </w:p>
    <w:p w14:paraId="58F6EDD2"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FR-6:</w:t>
      </w:r>
      <w:r w:rsidRPr="00CB6E1B">
        <w:rPr>
          <w:rFonts w:ascii="Times New Roman" w:hAnsi="Times New Roman" w:cs="Times New Roman"/>
        </w:rPr>
        <w:t xml:space="preserve"> The system shall display an interactive world map.</w:t>
      </w:r>
    </w:p>
    <w:p w14:paraId="140E84D5"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FR-7:</w:t>
      </w:r>
      <w:r w:rsidRPr="00CB6E1B">
        <w:rPr>
          <w:rFonts w:ascii="Times New Roman" w:hAnsi="Times New Roman" w:cs="Times New Roman"/>
        </w:rPr>
        <w:t xml:space="preserve"> The system shall allow users to select map locations.</w:t>
      </w:r>
    </w:p>
    <w:p w14:paraId="0C0A964E"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FR-8:</w:t>
      </w:r>
      <w:r w:rsidRPr="00CB6E1B">
        <w:rPr>
          <w:rFonts w:ascii="Times New Roman" w:hAnsi="Times New Roman" w:cs="Times New Roman"/>
        </w:rPr>
        <w:t xml:space="preserve"> The </w:t>
      </w:r>
      <w:proofErr w:type="gramStart"/>
      <w:r w:rsidRPr="00CB6E1B">
        <w:rPr>
          <w:rFonts w:ascii="Times New Roman" w:hAnsi="Times New Roman" w:cs="Times New Roman"/>
        </w:rPr>
        <w:t>system shall</w:t>
      </w:r>
      <w:proofErr w:type="gramEnd"/>
      <w:r w:rsidRPr="00CB6E1B">
        <w:rPr>
          <w:rFonts w:ascii="Times New Roman" w:hAnsi="Times New Roman" w:cs="Times New Roman"/>
        </w:rPr>
        <w:t xml:space="preserve"> allow users to store notes for individual locations.</w:t>
      </w:r>
    </w:p>
    <w:p w14:paraId="0D34E749" w14:textId="77777777" w:rsidR="004824DE" w:rsidRPr="00CB6E1B" w:rsidRDefault="004824DE" w:rsidP="004824DE">
      <w:pPr>
        <w:pStyle w:val="Heading3"/>
        <w:rPr>
          <w:rFonts w:ascii="Times New Roman" w:hAnsi="Times New Roman" w:cs="Times New Roman"/>
        </w:rPr>
      </w:pPr>
      <w:bookmarkStart w:id="15" w:name="daily-activity-tracker"/>
      <w:bookmarkEnd w:id="14"/>
      <w:r w:rsidRPr="00CB6E1B">
        <w:rPr>
          <w:rFonts w:ascii="Times New Roman" w:hAnsi="Times New Roman" w:cs="Times New Roman"/>
        </w:rPr>
        <w:t>Daily Activity Tracker</w:t>
      </w:r>
    </w:p>
    <w:p w14:paraId="419990CB"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FR-10:</w:t>
      </w:r>
      <w:r w:rsidRPr="00CB6E1B">
        <w:rPr>
          <w:rFonts w:ascii="Times New Roman" w:hAnsi="Times New Roman" w:cs="Times New Roman"/>
        </w:rPr>
        <w:t xml:space="preserve"> The system shall display a list of daily activities.</w:t>
      </w:r>
    </w:p>
    <w:p w14:paraId="3B549B35"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FR-11:</w:t>
      </w:r>
      <w:r w:rsidRPr="00CB6E1B">
        <w:rPr>
          <w:rFonts w:ascii="Times New Roman" w:hAnsi="Times New Roman" w:cs="Times New Roman"/>
        </w:rPr>
        <w:t xml:space="preserve"> The system shall track server-based activity reset availability.</w:t>
      </w:r>
    </w:p>
    <w:p w14:paraId="37D30377"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FR-12:</w:t>
      </w:r>
      <w:r w:rsidRPr="00CB6E1B">
        <w:rPr>
          <w:rFonts w:ascii="Times New Roman" w:hAnsi="Times New Roman" w:cs="Times New Roman"/>
        </w:rPr>
        <w:t xml:space="preserve"> The system shall allow users to mark activities as completed.</w:t>
      </w:r>
    </w:p>
    <w:p w14:paraId="3538C373"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FR-13:</w:t>
      </w:r>
      <w:r w:rsidRPr="00CB6E1B">
        <w:rPr>
          <w:rFonts w:ascii="Times New Roman" w:hAnsi="Times New Roman" w:cs="Times New Roman"/>
        </w:rPr>
        <w:t xml:space="preserve"> The system shall calculate cooldown timers based on completion time.</w:t>
      </w:r>
    </w:p>
    <w:p w14:paraId="5DAED6BC"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FR-14:</w:t>
      </w:r>
      <w:r w:rsidRPr="00CB6E1B">
        <w:rPr>
          <w:rFonts w:ascii="Times New Roman" w:hAnsi="Times New Roman" w:cs="Times New Roman"/>
        </w:rPr>
        <w:t xml:space="preserve"> The system </w:t>
      </w:r>
      <w:proofErr w:type="gramStart"/>
      <w:r w:rsidRPr="00CB6E1B">
        <w:rPr>
          <w:rFonts w:ascii="Times New Roman" w:hAnsi="Times New Roman" w:cs="Times New Roman"/>
        </w:rPr>
        <w:t>shall</w:t>
      </w:r>
      <w:proofErr w:type="gramEnd"/>
      <w:r w:rsidRPr="00CB6E1B">
        <w:rPr>
          <w:rFonts w:ascii="Times New Roman" w:hAnsi="Times New Roman" w:cs="Times New Roman"/>
        </w:rPr>
        <w:t xml:space="preserve"> highlight activity starting points on the map when available.</w:t>
      </w:r>
    </w:p>
    <w:p w14:paraId="1770E0D6" w14:textId="668735CC" w:rsidR="004824DE" w:rsidRPr="00CB6E1B" w:rsidRDefault="004824DE" w:rsidP="004824DE">
      <w:pPr>
        <w:pStyle w:val="Heading2"/>
        <w:rPr>
          <w:rFonts w:ascii="Times New Roman" w:hAnsi="Times New Roman" w:cs="Times New Roman"/>
        </w:rPr>
      </w:pPr>
      <w:bookmarkStart w:id="16" w:name="non-functional-requirements"/>
      <w:bookmarkEnd w:id="12"/>
      <w:bookmarkEnd w:id="15"/>
      <w:r w:rsidRPr="00CB6E1B">
        <w:rPr>
          <w:rFonts w:ascii="Times New Roman" w:hAnsi="Times New Roman" w:cs="Times New Roman"/>
        </w:rPr>
        <w:t>Non-Functional Requirements</w:t>
      </w:r>
    </w:p>
    <w:p w14:paraId="606E32DA"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NFR-1:</w:t>
      </w:r>
      <w:r w:rsidRPr="00CB6E1B">
        <w:rPr>
          <w:rFonts w:ascii="Times New Roman" w:hAnsi="Times New Roman" w:cs="Times New Roman"/>
        </w:rPr>
        <w:t xml:space="preserve"> The application shall operate without an internet connection.</w:t>
      </w:r>
    </w:p>
    <w:p w14:paraId="7EA1CF7A"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NFR-2:</w:t>
      </w:r>
      <w:r w:rsidRPr="00CB6E1B">
        <w:rPr>
          <w:rFonts w:ascii="Times New Roman" w:hAnsi="Times New Roman" w:cs="Times New Roman"/>
        </w:rPr>
        <w:t xml:space="preserve"> User data shall persist between application sessions.</w:t>
      </w:r>
    </w:p>
    <w:p w14:paraId="20A165F2"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NFR-3:</w:t>
      </w:r>
      <w:r w:rsidRPr="00CB6E1B">
        <w:rPr>
          <w:rFonts w:ascii="Times New Roman" w:hAnsi="Times New Roman" w:cs="Times New Roman"/>
        </w:rPr>
        <w:t xml:space="preserve"> State changes shall be reflected in the UI without noticeable delay.</w:t>
      </w:r>
    </w:p>
    <w:p w14:paraId="6AD0BAAC"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NFR-4:</w:t>
      </w:r>
      <w:r w:rsidRPr="00CB6E1B">
        <w:rPr>
          <w:rFonts w:ascii="Times New Roman" w:hAnsi="Times New Roman" w:cs="Times New Roman"/>
        </w:rPr>
        <w:t xml:space="preserve"> All timestamps shall be stored internally using Coordinated Universal Time (UTC).</w:t>
      </w:r>
    </w:p>
    <w:p w14:paraId="64963671"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b/>
          <w:bCs/>
        </w:rPr>
        <w:t>NFR-5:</w:t>
      </w:r>
      <w:r w:rsidRPr="00CB6E1B">
        <w:rPr>
          <w:rFonts w:ascii="Times New Roman" w:hAnsi="Times New Roman" w:cs="Times New Roman"/>
        </w:rPr>
        <w:t xml:space="preserve"> The system </w:t>
      </w:r>
      <w:proofErr w:type="gramStart"/>
      <w:r w:rsidRPr="00CB6E1B">
        <w:rPr>
          <w:rFonts w:ascii="Times New Roman" w:hAnsi="Times New Roman" w:cs="Times New Roman"/>
        </w:rPr>
        <w:t>shall</w:t>
      </w:r>
      <w:proofErr w:type="gramEnd"/>
      <w:r w:rsidRPr="00CB6E1B">
        <w:rPr>
          <w:rFonts w:ascii="Times New Roman" w:hAnsi="Times New Roman" w:cs="Times New Roman"/>
        </w:rPr>
        <w:t xml:space="preserve"> be modular and maintainable.</w:t>
      </w:r>
    </w:p>
    <w:p w14:paraId="71B384DC" w14:textId="6C27BFD4" w:rsidR="004824DE" w:rsidRPr="00CB6E1B" w:rsidRDefault="004824DE" w:rsidP="004824DE">
      <w:pPr>
        <w:pStyle w:val="Heading2"/>
        <w:rPr>
          <w:rFonts w:ascii="Times New Roman" w:hAnsi="Times New Roman" w:cs="Times New Roman"/>
        </w:rPr>
      </w:pPr>
      <w:bookmarkStart w:id="17" w:name="constraints"/>
      <w:bookmarkEnd w:id="16"/>
      <w:r w:rsidRPr="00CB6E1B">
        <w:rPr>
          <w:rFonts w:ascii="Times New Roman" w:hAnsi="Times New Roman" w:cs="Times New Roman"/>
        </w:rPr>
        <w:t>Constraints</w:t>
      </w:r>
    </w:p>
    <w:p w14:paraId="0EFCD6C6"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rPr>
        <w:t xml:space="preserve">The application </w:t>
      </w:r>
      <w:proofErr w:type="gramStart"/>
      <w:r w:rsidRPr="00CB6E1B">
        <w:rPr>
          <w:rFonts w:ascii="Times New Roman" w:hAnsi="Times New Roman" w:cs="Times New Roman"/>
        </w:rPr>
        <w:t>shall</w:t>
      </w:r>
      <w:proofErr w:type="gramEnd"/>
      <w:r w:rsidRPr="00CB6E1B">
        <w:rPr>
          <w:rFonts w:ascii="Times New Roman" w:hAnsi="Times New Roman" w:cs="Times New Roman"/>
        </w:rPr>
        <w:t xml:space="preserve"> not integrate with live game services.</w:t>
      </w:r>
    </w:p>
    <w:p w14:paraId="14C81E4F"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rPr>
        <w:t>All data storage shall be local to the user’s system.</w:t>
      </w:r>
    </w:p>
    <w:p w14:paraId="5C3F6EE6"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rPr>
        <w:t>The target platform shall be desktop operating systems.</w:t>
      </w:r>
    </w:p>
    <w:p w14:paraId="088E6239" w14:textId="4BF7175C" w:rsidR="004824DE" w:rsidRPr="00CB6E1B" w:rsidRDefault="004824DE" w:rsidP="004824DE">
      <w:pPr>
        <w:pStyle w:val="Heading2"/>
        <w:rPr>
          <w:rFonts w:ascii="Times New Roman" w:hAnsi="Times New Roman" w:cs="Times New Roman"/>
        </w:rPr>
      </w:pPr>
      <w:bookmarkStart w:id="18" w:name="assumptions"/>
      <w:bookmarkEnd w:id="17"/>
      <w:r w:rsidRPr="00CB6E1B">
        <w:rPr>
          <w:rFonts w:ascii="Times New Roman" w:hAnsi="Times New Roman" w:cs="Times New Roman"/>
        </w:rPr>
        <w:t>Assumptions</w:t>
      </w:r>
    </w:p>
    <w:p w14:paraId="595AD110"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rPr>
        <w:t>Game mechanics relevant to the application remain stable during development.</w:t>
      </w:r>
    </w:p>
    <w:p w14:paraId="0C134109" w14:textId="77777777" w:rsidR="004824DE" w:rsidRPr="00CB6E1B" w:rsidRDefault="004824DE" w:rsidP="004824DE">
      <w:pPr>
        <w:pStyle w:val="Compact"/>
        <w:numPr>
          <w:ilvl w:val="0"/>
          <w:numId w:val="4"/>
        </w:numPr>
        <w:rPr>
          <w:rFonts w:ascii="Times New Roman" w:hAnsi="Times New Roman" w:cs="Times New Roman"/>
        </w:rPr>
      </w:pPr>
      <w:r w:rsidRPr="00CB6E1B">
        <w:rPr>
          <w:rFonts w:ascii="Times New Roman" w:hAnsi="Times New Roman" w:cs="Times New Roman"/>
        </w:rPr>
        <w:t>Activity completion is manually recorded by the user.</w:t>
      </w:r>
    </w:p>
    <w:p w14:paraId="59B2B129" w14:textId="6147FB43" w:rsidR="004824DE" w:rsidRPr="00CB6E1B" w:rsidRDefault="004824DE" w:rsidP="004824DE">
      <w:pPr>
        <w:pStyle w:val="Heading2"/>
        <w:rPr>
          <w:rFonts w:ascii="Times New Roman" w:hAnsi="Times New Roman" w:cs="Times New Roman"/>
        </w:rPr>
      </w:pPr>
      <w:bookmarkStart w:id="19" w:name="future-enhancements"/>
      <w:bookmarkEnd w:id="18"/>
      <w:r w:rsidRPr="00CB6E1B">
        <w:rPr>
          <w:rFonts w:ascii="Times New Roman" w:hAnsi="Times New Roman" w:cs="Times New Roman"/>
        </w:rPr>
        <w:t>Future Enhancements</w:t>
      </w:r>
    </w:p>
    <w:p w14:paraId="37436942" w14:textId="77777777" w:rsidR="004824DE" w:rsidRPr="00CB6E1B" w:rsidRDefault="004824DE" w:rsidP="004824DE">
      <w:pPr>
        <w:pStyle w:val="FirstParagraph"/>
        <w:rPr>
          <w:rFonts w:ascii="Times New Roman" w:hAnsi="Times New Roman" w:cs="Times New Roman"/>
        </w:rPr>
      </w:pPr>
      <w:r w:rsidRPr="00CB6E1B">
        <w:rPr>
          <w:rFonts w:ascii="Times New Roman" w:hAnsi="Times New Roman" w:cs="Times New Roman"/>
        </w:rPr>
        <w:t>Potential future enhancements outside the scope of this project include cloud synchronization, build sharing, mobile support, and versioned game patch support.</w:t>
      </w:r>
      <w:bookmarkEnd w:id="19"/>
    </w:p>
    <w:p w14:paraId="59FCA19C" w14:textId="77777777" w:rsidR="00701AB4" w:rsidRDefault="00000000">
      <w:r>
        <w:pict w14:anchorId="52BF8C75">
          <v:rect id="_x0000_i1030" style="width:0;height:1.5pt" o:hralign="center" o:hrstd="t" o:hr="t"/>
        </w:pict>
      </w:r>
    </w:p>
    <w:p w14:paraId="4BD0B929" w14:textId="5D5E135A" w:rsidR="00701AB4" w:rsidRDefault="00F25D6A" w:rsidP="001C68F0">
      <w:pPr>
        <w:pStyle w:val="TOCHeading"/>
      </w:pPr>
      <w:bookmarkStart w:id="20" w:name="planning-phase-4-daily-activity-tracker"/>
      <w:bookmarkEnd w:id="5"/>
      <w:r>
        <w:lastRenderedPageBreak/>
        <w:t>Implementation Description</w:t>
      </w:r>
    </w:p>
    <w:p w14:paraId="709D2B8E" w14:textId="5BF01ECA" w:rsidR="00F25D6A" w:rsidRDefault="00BB41FB" w:rsidP="001C68F0">
      <w:pPr>
        <w:pStyle w:val="Heading2"/>
      </w:pPr>
      <w:r w:rsidRPr="001C68F0">
        <w:t>Cartography Index</w:t>
      </w:r>
    </w:p>
    <w:p w14:paraId="22DF647E" w14:textId="77777777" w:rsidR="00CC7623" w:rsidRDefault="00CC7623" w:rsidP="00CC7623">
      <w:pPr>
        <w:pStyle w:val="FirstParagraph"/>
      </w:pPr>
      <w:r>
        <w:t xml:space="preserve">The first subsystem implemented was the Cartography Index. This decision was intentional, as spatial context underpins most </w:t>
      </w:r>
      <w:proofErr w:type="gramStart"/>
      <w:r>
        <w:t>player</w:t>
      </w:r>
      <w:proofErr w:type="gramEnd"/>
      <w:r>
        <w:t xml:space="preserve"> decision-making.</w:t>
      </w:r>
    </w:p>
    <w:p w14:paraId="6F1F0A5D" w14:textId="77777777" w:rsidR="00CC7623" w:rsidRDefault="00CC7623" w:rsidP="00CC7623">
      <w:pPr>
        <w:pStyle w:val="BodyText"/>
      </w:pPr>
      <w:r>
        <w:t>Planning decisions: - Replace static map references with a single interactive world map - Represent points of interest as persistent, user-editable data entities - Support annotation and extensibility rather than hardcoded locations</w:t>
      </w:r>
    </w:p>
    <w:p w14:paraId="14DD94C3" w14:textId="77777777" w:rsidR="00CC7623" w:rsidRDefault="00CC7623" w:rsidP="00CC7623">
      <w:pPr>
        <w:pStyle w:val="BodyText"/>
      </w:pPr>
      <w:r>
        <w:t>This subsystem functioned as an interaction and data modeling exercise, defining how spatial data would be stored, persisted, and retrieved. Treating map pins as structured data rather than visual elements enabled later integration with other subsystems.</w:t>
      </w:r>
    </w:p>
    <w:p w14:paraId="4F648508" w14:textId="77777777" w:rsidR="00174B13" w:rsidRDefault="00174B13" w:rsidP="00174B13">
      <w:pPr>
        <w:pStyle w:val="Heading2"/>
      </w:pPr>
      <w:r>
        <w:t>Build Simulator</w:t>
      </w:r>
    </w:p>
    <w:p w14:paraId="5E505B45" w14:textId="52A054B0" w:rsidR="00174B13" w:rsidRDefault="00174B13" w:rsidP="00174B13">
      <w:pPr>
        <w:pStyle w:val="FirstParagraph"/>
      </w:pPr>
      <w:r>
        <w:t xml:space="preserve">Following the cartography index, attention shifted to </w:t>
      </w:r>
      <w:proofErr w:type="gramStart"/>
      <w:r>
        <w:t>build</w:t>
      </w:r>
      <w:proofErr w:type="gramEnd"/>
      <w:r>
        <w:t xml:space="preserve"> planning. In-game menus and existing online </w:t>
      </w:r>
      <w:proofErr w:type="gramStart"/>
      <w:r>
        <w:t>tools imposed</w:t>
      </w:r>
      <w:proofErr w:type="gramEnd"/>
      <w:r>
        <w:t xml:space="preserve"> frustration through fragmented navigation and text-heavy representation.</w:t>
      </w:r>
    </w:p>
    <w:p w14:paraId="4BCA5E53" w14:textId="77777777" w:rsidR="00174B13" w:rsidRDefault="00174B13" w:rsidP="00174B13">
      <w:pPr>
        <w:pStyle w:val="BodyText"/>
      </w:pPr>
      <w:r>
        <w:t xml:space="preserve">Planning decisions: - Present all </w:t>
      </w:r>
      <w:proofErr w:type="gramStart"/>
      <w:r>
        <w:t>build</w:t>
      </w:r>
      <w:proofErr w:type="gramEnd"/>
      <w:r>
        <w:t>-related constraints within a unified visual layout - Leverage perk artwork to support recognition over memorization - Explicitly model constraints such as attribute limits, perk ranks, and dependencies</w:t>
      </w:r>
    </w:p>
    <w:p w14:paraId="2D918473" w14:textId="77777777" w:rsidR="00174B13" w:rsidRDefault="00174B13" w:rsidP="00174B13">
      <w:pPr>
        <w:pStyle w:val="BodyText"/>
      </w:pPr>
      <w:r>
        <w:t xml:space="preserve">These decisions required deliberate data modeling and rule validation logic, ensuring illegal configurations could not occur. The build simulator was designed to make complex rule systems comprehensible </w:t>
      </w:r>
      <w:proofErr w:type="gramStart"/>
      <w:r>
        <w:t>at a glance</w:t>
      </w:r>
      <w:proofErr w:type="gramEnd"/>
      <w:r>
        <w:t>.</w:t>
      </w:r>
    </w:p>
    <w:p w14:paraId="3D0D53F4" w14:textId="77777777" w:rsidR="008277DA" w:rsidRDefault="008277DA" w:rsidP="008277DA">
      <w:pPr>
        <w:pStyle w:val="Heading2"/>
      </w:pPr>
      <w:r>
        <w:t>Activity Tracker</w:t>
      </w:r>
    </w:p>
    <w:p w14:paraId="435A8A70" w14:textId="4FE2589C" w:rsidR="008277DA" w:rsidRDefault="008277DA" w:rsidP="008277DA">
      <w:pPr>
        <w:pStyle w:val="FirstParagraph"/>
      </w:pPr>
      <w:r>
        <w:t>The final major planning milestone addressed time tracking and management. Fallout 76 provides no native system for tracking activity availability, and existing tools typically assume a single global reset.</w:t>
      </w:r>
    </w:p>
    <w:p w14:paraId="037DB984" w14:textId="77777777" w:rsidR="008277DA" w:rsidRDefault="008277DA" w:rsidP="008277DA">
      <w:pPr>
        <w:pStyle w:val="BodyText"/>
      </w:pPr>
      <w:r>
        <w:t xml:space="preserve">Planning decisions: - Track user-specific completion timestamps - Support both fixed </w:t>
      </w:r>
      <w:proofErr w:type="gramStart"/>
      <w:r>
        <w:t>server</w:t>
      </w:r>
      <w:proofErr w:type="gramEnd"/>
      <w:r>
        <w:t xml:space="preserve"> reset windows and rolling cooldown timers - Compute availability as derived state rather than stored state</w:t>
      </w:r>
    </w:p>
    <w:p w14:paraId="7831A04B" w14:textId="2CBF3C50" w:rsidR="00CC7623" w:rsidRPr="00CC7623" w:rsidRDefault="008277DA" w:rsidP="00CC7623">
      <w:pPr>
        <w:pStyle w:val="BodyText"/>
      </w:pPr>
      <w:r>
        <w:t xml:space="preserve">Activity availability was integrated with </w:t>
      </w:r>
      <w:r w:rsidR="009A2FB5">
        <w:t>a map</w:t>
      </w:r>
      <w:r>
        <w:t xml:space="preserve"> by visually highlighting starting locations when activities became available, reinforcing spatial and temporal context simultaneously.</w:t>
      </w:r>
    </w:p>
    <w:p w14:paraId="0B4257C5" w14:textId="77777777" w:rsidR="00701AB4" w:rsidRDefault="00000000">
      <w:r>
        <w:pict w14:anchorId="197C4670">
          <v:rect id="_x0000_i1031" style="width:0;height:1.5pt" o:hralign="center" o:hrstd="t" o:hr="t"/>
        </w:pict>
      </w:r>
    </w:p>
    <w:p w14:paraId="0B2DCD3A" w14:textId="47B3629F" w:rsidR="00701AB4" w:rsidRDefault="00D80942" w:rsidP="00BE489A">
      <w:pPr>
        <w:pStyle w:val="TOCHeading"/>
      </w:pPr>
      <w:bookmarkStart w:id="21" w:name="Xb27f0965bab94a08daa998265137063067d2454"/>
      <w:bookmarkEnd w:id="20"/>
      <w:r>
        <w:lastRenderedPageBreak/>
        <w:t>Test Plan and Results</w:t>
      </w:r>
    </w:p>
    <w:p w14:paraId="1DC0BFD7" w14:textId="3AA80822" w:rsidR="002828BA" w:rsidRPr="002828BA" w:rsidRDefault="00285A46" w:rsidP="002828BA">
      <w:pPr>
        <w:pStyle w:val="BodyText"/>
      </w:pPr>
      <w:r>
        <w:t>See Fallout76_Test_Case_Log.xlsx</w:t>
      </w:r>
    </w:p>
    <w:p w14:paraId="78AB7583" w14:textId="77777777" w:rsidR="00701AB4" w:rsidRDefault="00000000">
      <w:r>
        <w:pict w14:anchorId="4FA6F9AC">
          <v:rect id="_x0000_i1032" style="width:0;height:1.5pt" o:hralign="center" o:hrstd="t" o:hr="t"/>
        </w:pict>
      </w:r>
    </w:p>
    <w:p w14:paraId="64C809D7" w14:textId="024C3D0E" w:rsidR="00701AB4" w:rsidRDefault="00BE489A" w:rsidP="00BE489A">
      <w:pPr>
        <w:pStyle w:val="TOCHeading"/>
      </w:pPr>
      <w:bookmarkStart w:id="22" w:name="summary"/>
      <w:bookmarkEnd w:id="21"/>
      <w:r>
        <w:t>Challenges Overcome</w:t>
      </w:r>
    </w:p>
    <w:p w14:paraId="14A2B4DE" w14:textId="0D861E0D" w:rsidR="009571C0" w:rsidRDefault="009571C0" w:rsidP="009571C0">
      <w:pPr>
        <w:pStyle w:val="Heading2"/>
      </w:pPr>
      <w:r>
        <w:t>Preserving Map Pin Stability Across Multiple Map Views</w:t>
      </w:r>
    </w:p>
    <w:p w14:paraId="23EF184A" w14:textId="77777777" w:rsidR="003F5AE9" w:rsidRPr="003F5AE9" w:rsidRDefault="003F5AE9" w:rsidP="003F5AE9">
      <w:pPr>
        <w:pStyle w:val="BodyText"/>
      </w:pPr>
      <w:r w:rsidRPr="003F5AE9">
        <w:t>Within the Cartography Index, a key technical challenge was maintaining the positional accuracy of map markers when switching between different map representations (standard, topographic, and satellite).</w:t>
      </w:r>
    </w:p>
    <w:p w14:paraId="26839D56" w14:textId="77777777" w:rsidR="003F5AE9" w:rsidRPr="003F5AE9" w:rsidRDefault="003F5AE9" w:rsidP="003F5AE9">
      <w:pPr>
        <w:pStyle w:val="BodyText"/>
      </w:pPr>
      <w:r w:rsidRPr="003F5AE9">
        <w:t>Each map image had different visual characteristics and scaling, which could lead to misalignment of pins if they were tied directly to image coordinates.</w:t>
      </w:r>
    </w:p>
    <w:p w14:paraId="2237A68A" w14:textId="77777777" w:rsidR="003F5AE9" w:rsidRPr="003F5AE9" w:rsidRDefault="003F5AE9" w:rsidP="003F5AE9">
      <w:pPr>
        <w:pStyle w:val="BodyText"/>
      </w:pPr>
      <w:r w:rsidRPr="003F5AE9">
        <w:t>This was solved by implementing a normalized coordinate system—effectively creating a “virtual map space” where pins are stored independently of the displayed image. The map image becomes a visual layer, while the pins exist in a consistent coordinate framework.</w:t>
      </w:r>
    </w:p>
    <w:p w14:paraId="3F33929C" w14:textId="31436A28" w:rsidR="009571C0" w:rsidRDefault="003F5AE9" w:rsidP="009571C0">
      <w:pPr>
        <w:pStyle w:val="BodyText"/>
      </w:pPr>
      <w:r w:rsidRPr="003F5AE9">
        <w:t>This design ensures that pins remain stable and correctly positioned regardless of the selected map view.</w:t>
      </w:r>
    </w:p>
    <w:p w14:paraId="724884CE" w14:textId="77777777" w:rsidR="00951988" w:rsidRPr="00951988" w:rsidRDefault="00951988" w:rsidP="00951988">
      <w:pPr>
        <w:pStyle w:val="Heading2"/>
      </w:pPr>
      <w:r w:rsidRPr="00951988">
        <w:t>Enforcing Game Constraints in the Build Simulator</w:t>
      </w:r>
    </w:p>
    <w:p w14:paraId="631BC45A" w14:textId="77777777" w:rsidR="00951988" w:rsidRPr="00951988" w:rsidRDefault="00951988" w:rsidP="00951988">
      <w:pPr>
        <w:pStyle w:val="BodyText"/>
      </w:pPr>
      <w:r w:rsidRPr="00951988">
        <w:t>The Build Simulator required accurate enforcement of Fallout 76’s character-building rules, including:</w:t>
      </w:r>
    </w:p>
    <w:p w14:paraId="3B4891BA" w14:textId="77777777" w:rsidR="00951988" w:rsidRPr="00951988" w:rsidRDefault="00951988" w:rsidP="00951988">
      <w:pPr>
        <w:pStyle w:val="BodyText"/>
        <w:numPr>
          <w:ilvl w:val="0"/>
          <w:numId w:val="5"/>
        </w:numPr>
      </w:pPr>
      <w:r w:rsidRPr="00951988">
        <w:t xml:space="preserve">SPECIAL stat limits </w:t>
      </w:r>
    </w:p>
    <w:p w14:paraId="6A0B6F06" w14:textId="77777777" w:rsidR="00951988" w:rsidRDefault="00951988" w:rsidP="00951988">
      <w:pPr>
        <w:pStyle w:val="BodyText"/>
        <w:numPr>
          <w:ilvl w:val="0"/>
          <w:numId w:val="5"/>
        </w:numPr>
      </w:pPr>
      <w:r w:rsidRPr="00951988">
        <w:t xml:space="preserve">Perk card requirements </w:t>
      </w:r>
    </w:p>
    <w:p w14:paraId="60DDC50C" w14:textId="62F6285F" w:rsidR="00396561" w:rsidRPr="00951988" w:rsidRDefault="00396561" w:rsidP="00951988">
      <w:pPr>
        <w:pStyle w:val="BodyText"/>
        <w:numPr>
          <w:ilvl w:val="0"/>
          <w:numId w:val="5"/>
        </w:numPr>
      </w:pPr>
      <w:r>
        <w:t>Perk card ranks</w:t>
      </w:r>
    </w:p>
    <w:p w14:paraId="53AF2CF1" w14:textId="77777777" w:rsidR="00951988" w:rsidRPr="00951988" w:rsidRDefault="00951988" w:rsidP="00951988">
      <w:pPr>
        <w:pStyle w:val="BodyText"/>
        <w:numPr>
          <w:ilvl w:val="0"/>
          <w:numId w:val="5"/>
        </w:numPr>
      </w:pPr>
      <w:r w:rsidRPr="00951988">
        <w:t xml:space="preserve">Legendary perk limits </w:t>
      </w:r>
    </w:p>
    <w:p w14:paraId="025C0BBF" w14:textId="77777777" w:rsidR="00951988" w:rsidRPr="00951988" w:rsidRDefault="00951988" w:rsidP="00951988">
      <w:pPr>
        <w:pStyle w:val="BodyText"/>
        <w:numPr>
          <w:ilvl w:val="0"/>
          <w:numId w:val="5"/>
        </w:numPr>
      </w:pPr>
      <w:r w:rsidRPr="00951988">
        <w:t xml:space="preserve">Dependency validation </w:t>
      </w:r>
    </w:p>
    <w:p w14:paraId="203B4AF9" w14:textId="12F31B1D" w:rsidR="00951988" w:rsidRPr="00951988" w:rsidRDefault="00951988" w:rsidP="00951988">
      <w:pPr>
        <w:pStyle w:val="BodyText"/>
      </w:pPr>
      <w:r w:rsidRPr="00951988">
        <w:t>A key challenge was preventing invalid configurations while still allowing the system to remain responsive and intuitive.</w:t>
      </w:r>
      <w:r>
        <w:t xml:space="preserve"> As well as </w:t>
      </w:r>
      <w:r w:rsidR="007917CE">
        <w:t xml:space="preserve">maintaining the integrity of the </w:t>
      </w:r>
      <w:r w:rsidR="009215A6">
        <w:t xml:space="preserve">information across multiple game restraints within the build sim.  </w:t>
      </w:r>
    </w:p>
    <w:p w14:paraId="1DB7E8DC" w14:textId="77777777" w:rsidR="00951988" w:rsidRPr="00951988" w:rsidRDefault="00951988" w:rsidP="00951988">
      <w:pPr>
        <w:pStyle w:val="BodyText"/>
      </w:pPr>
      <w:r w:rsidRPr="00951988">
        <w:t>This was addressed by implementing validation logic directly within the system, ensuring that illegal states could not be created. Rather than allowing invalid inputs and correcting them later, constraints are enforced in real time.</w:t>
      </w:r>
    </w:p>
    <w:p w14:paraId="336D0575" w14:textId="77777777" w:rsidR="00951988" w:rsidRPr="00951988" w:rsidRDefault="00951988" w:rsidP="00951988">
      <w:pPr>
        <w:pStyle w:val="BodyText"/>
      </w:pPr>
      <w:r w:rsidRPr="00951988">
        <w:lastRenderedPageBreak/>
        <w:t>This approach reduced user error and ensured that all generated builds reflect valid in-game configurations.</w:t>
      </w:r>
    </w:p>
    <w:p w14:paraId="21B27CAB" w14:textId="6B0B3DA3" w:rsidR="00217D9B" w:rsidRPr="00217D9B" w:rsidRDefault="00217D9B" w:rsidP="00217D9B">
      <w:pPr>
        <w:pStyle w:val="Heading2"/>
      </w:pPr>
      <w:r>
        <w:t>UI Design</w:t>
      </w:r>
    </w:p>
    <w:p w14:paraId="1AAB4914" w14:textId="77777777" w:rsidR="00854B0C" w:rsidRPr="00854B0C" w:rsidRDefault="00854B0C" w:rsidP="00854B0C">
      <w:pPr>
        <w:pStyle w:val="BodyText"/>
      </w:pPr>
      <w:r w:rsidRPr="00854B0C">
        <w:t xml:space="preserve">A recurring challenge across all subsystems was balancing functionality with usability. Many existing tools provide the necessary </w:t>
      </w:r>
      <w:proofErr w:type="gramStart"/>
      <w:r w:rsidRPr="00854B0C">
        <w:t>information, but</w:t>
      </w:r>
      <w:proofErr w:type="gramEnd"/>
      <w:r w:rsidRPr="00854B0C">
        <w:t xml:space="preserve"> require users to interpret large amounts of text or navigate multiple screens.</w:t>
      </w:r>
    </w:p>
    <w:p w14:paraId="381F4C59" w14:textId="77777777" w:rsidR="00854B0C" w:rsidRPr="00854B0C" w:rsidRDefault="00854B0C" w:rsidP="00854B0C">
      <w:pPr>
        <w:pStyle w:val="BodyText"/>
      </w:pPr>
      <w:r w:rsidRPr="00854B0C">
        <w:t>The goal of this project was not only to provide functionality, but to present it in a way that is intuitive while preserving the “feel” of Fallout. The intent was for users to remain immersed in the game environment while interacting with the tool, rather than feeling like they had transitioned to an external system.</w:t>
      </w:r>
    </w:p>
    <w:p w14:paraId="23C0C222" w14:textId="77777777" w:rsidR="00854B0C" w:rsidRPr="00854B0C" w:rsidRDefault="00854B0C" w:rsidP="00854B0C">
      <w:pPr>
        <w:pStyle w:val="BodyText"/>
      </w:pPr>
      <w:r w:rsidRPr="00854B0C">
        <w:t>This was addressed through:</w:t>
      </w:r>
    </w:p>
    <w:p w14:paraId="34E456FD" w14:textId="77777777" w:rsidR="00854B0C" w:rsidRPr="00854B0C" w:rsidRDefault="00854B0C" w:rsidP="00854B0C">
      <w:pPr>
        <w:pStyle w:val="BodyText"/>
        <w:numPr>
          <w:ilvl w:val="0"/>
          <w:numId w:val="7"/>
        </w:numPr>
      </w:pPr>
      <w:r w:rsidRPr="00854B0C">
        <w:t xml:space="preserve">Visual layouts that consolidate information into a single view </w:t>
      </w:r>
    </w:p>
    <w:p w14:paraId="36E9EA13" w14:textId="77777777" w:rsidR="00854B0C" w:rsidRPr="00854B0C" w:rsidRDefault="00854B0C" w:rsidP="00854B0C">
      <w:pPr>
        <w:pStyle w:val="BodyText"/>
        <w:numPr>
          <w:ilvl w:val="0"/>
          <w:numId w:val="7"/>
        </w:numPr>
      </w:pPr>
      <w:r w:rsidRPr="00854B0C">
        <w:t xml:space="preserve">Use of imagery (perk cards) to support recognition over memorization </w:t>
      </w:r>
    </w:p>
    <w:p w14:paraId="46C59D4A" w14:textId="77777777" w:rsidR="00854B0C" w:rsidRPr="00854B0C" w:rsidRDefault="00854B0C" w:rsidP="00854B0C">
      <w:pPr>
        <w:pStyle w:val="BodyText"/>
        <w:numPr>
          <w:ilvl w:val="0"/>
          <w:numId w:val="7"/>
        </w:numPr>
      </w:pPr>
      <w:r w:rsidRPr="00854B0C">
        <w:t xml:space="preserve">Color-coded categorization for quick identification </w:t>
      </w:r>
    </w:p>
    <w:p w14:paraId="262FF72D" w14:textId="77777777" w:rsidR="00854B0C" w:rsidRPr="00854B0C" w:rsidRDefault="00854B0C" w:rsidP="00854B0C">
      <w:pPr>
        <w:pStyle w:val="BodyText"/>
        <w:numPr>
          <w:ilvl w:val="0"/>
          <w:numId w:val="7"/>
        </w:numPr>
      </w:pPr>
      <w:r w:rsidRPr="00854B0C">
        <w:t xml:space="preserve">Integration of spatial and temporal data within the same interface </w:t>
      </w:r>
    </w:p>
    <w:p w14:paraId="41D59DFE" w14:textId="254F1BC4" w:rsidR="003F5AE9" w:rsidRPr="009571C0" w:rsidRDefault="00854B0C" w:rsidP="009571C0">
      <w:pPr>
        <w:pStyle w:val="BodyText"/>
      </w:pPr>
      <w:r w:rsidRPr="00854B0C">
        <w:t>These decisions shifted the system from being information-heavy to being decision-focused, while maintaining visual and thematic consistency with the source material.</w:t>
      </w:r>
    </w:p>
    <w:p w14:paraId="297B7CE5" w14:textId="379CC79D" w:rsidR="00701AB4" w:rsidRDefault="00000000">
      <w:r>
        <w:pict w14:anchorId="53C52429">
          <v:rect id="_x0000_i1033" style="width:0;height:1.5pt" o:hralign="center" o:hrstd="t" o:hr="t"/>
        </w:pict>
      </w:r>
      <w:bookmarkStart w:id="23" w:name="spoken-planning-narrative-34-minutes"/>
      <w:bookmarkEnd w:id="0"/>
      <w:bookmarkEnd w:id="22"/>
    </w:p>
    <w:bookmarkEnd w:id="23"/>
    <w:p w14:paraId="432ECBB9" w14:textId="5EA7E989" w:rsidR="00661E9B" w:rsidRDefault="00661E9B" w:rsidP="00661E9B">
      <w:pPr>
        <w:pStyle w:val="TOCHeading"/>
      </w:pPr>
      <w:r>
        <w:t>Future Enhancements</w:t>
      </w:r>
    </w:p>
    <w:p w14:paraId="680CB142" w14:textId="77777777" w:rsidR="004166C8" w:rsidRPr="004166C8" w:rsidRDefault="004166C8" w:rsidP="004166C8">
      <w:pPr>
        <w:pStyle w:val="Heading2"/>
      </w:pPr>
      <w:r w:rsidRPr="004166C8">
        <w:t>UI/UX Standardization Across Subsystems</w:t>
      </w:r>
    </w:p>
    <w:p w14:paraId="49F91814" w14:textId="77777777" w:rsidR="004166C8" w:rsidRPr="004166C8" w:rsidRDefault="004166C8" w:rsidP="004166C8">
      <w:pPr>
        <w:pStyle w:val="BodyText"/>
      </w:pPr>
      <w:r w:rsidRPr="004166C8">
        <w:t>A key area for improvement is the inconsistency in user experience between the Cartography Index and the Daily Activity Tracker.</w:t>
      </w:r>
    </w:p>
    <w:p w14:paraId="741D8EB4" w14:textId="77777777" w:rsidR="004166C8" w:rsidRPr="004166C8" w:rsidRDefault="004166C8" w:rsidP="004166C8">
      <w:pPr>
        <w:pStyle w:val="BodyText"/>
      </w:pPr>
      <w:r w:rsidRPr="004166C8">
        <w:t>The Cartography Index was implemented using a web-based approach (HTML, CSS, JavaScript), while the Daily Tracker and Build Simulator were developed using PySide6. As a result, interaction patterns, responsiveness, and visual behavior differ between subsystems.</w:t>
      </w:r>
    </w:p>
    <w:p w14:paraId="2CF88E9F" w14:textId="77777777" w:rsidR="004166C8" w:rsidRPr="004166C8" w:rsidRDefault="004166C8" w:rsidP="004166C8">
      <w:pPr>
        <w:pStyle w:val="BodyText"/>
      </w:pPr>
      <w:r w:rsidRPr="004166C8">
        <w:t>This creates a noticeable shift in user experience when transitioning between tools, which can be disorienting and reduces overall cohesion.</w:t>
      </w:r>
    </w:p>
    <w:p w14:paraId="56842DB8" w14:textId="77777777" w:rsidR="004166C8" w:rsidRPr="004166C8" w:rsidRDefault="004166C8" w:rsidP="004166C8">
      <w:pPr>
        <w:pStyle w:val="BodyText"/>
      </w:pPr>
      <w:r w:rsidRPr="004166C8">
        <w:t xml:space="preserve">A future </w:t>
      </w:r>
      <w:proofErr w:type="gramStart"/>
      <w:r w:rsidRPr="004166C8">
        <w:t>enhancement</w:t>
      </w:r>
      <w:proofErr w:type="gramEnd"/>
      <w:r w:rsidRPr="004166C8">
        <w:t xml:space="preserve"> would involve standardizing the user interface across all subsystems. This could be achieved by:</w:t>
      </w:r>
    </w:p>
    <w:p w14:paraId="27DAE262" w14:textId="77777777" w:rsidR="004166C8" w:rsidRPr="004166C8" w:rsidRDefault="004166C8" w:rsidP="004166C8">
      <w:pPr>
        <w:pStyle w:val="BodyText"/>
        <w:numPr>
          <w:ilvl w:val="0"/>
          <w:numId w:val="8"/>
        </w:numPr>
      </w:pPr>
      <w:r w:rsidRPr="004166C8">
        <w:t xml:space="preserve">Migrating all components to a single framework </w:t>
      </w:r>
    </w:p>
    <w:p w14:paraId="132B8AB8" w14:textId="77777777" w:rsidR="004166C8" w:rsidRPr="004166C8" w:rsidRDefault="004166C8" w:rsidP="004166C8">
      <w:pPr>
        <w:pStyle w:val="BodyText"/>
        <w:numPr>
          <w:ilvl w:val="0"/>
          <w:numId w:val="8"/>
        </w:numPr>
      </w:pPr>
      <w:r w:rsidRPr="004166C8">
        <w:lastRenderedPageBreak/>
        <w:t xml:space="preserve">Or embedding web-based components more seamlessly within the desktop application </w:t>
      </w:r>
    </w:p>
    <w:p w14:paraId="08756267" w14:textId="77777777" w:rsidR="004166C8" w:rsidRPr="004166C8" w:rsidRDefault="004166C8" w:rsidP="004166C8">
      <w:pPr>
        <w:pStyle w:val="BodyText"/>
        <w:numPr>
          <w:ilvl w:val="0"/>
          <w:numId w:val="8"/>
        </w:numPr>
      </w:pPr>
      <w:r w:rsidRPr="004166C8">
        <w:t xml:space="preserve">Establishing consistent design patterns for interaction and navigation </w:t>
      </w:r>
    </w:p>
    <w:p w14:paraId="1A4CCDAE" w14:textId="77777777" w:rsidR="004166C8" w:rsidRPr="004166C8" w:rsidRDefault="004166C8" w:rsidP="004166C8">
      <w:pPr>
        <w:pStyle w:val="BodyText"/>
      </w:pPr>
      <w:r w:rsidRPr="004166C8">
        <w:t>The goal is to create a unified experience where all tools feel like parts of the same system rather than separate applications.</w:t>
      </w:r>
    </w:p>
    <w:p w14:paraId="15D4F6FF" w14:textId="77777777" w:rsidR="006E59E2" w:rsidRPr="006E59E2" w:rsidRDefault="006E59E2" w:rsidP="006E59E2">
      <w:pPr>
        <w:pStyle w:val="Heading2"/>
      </w:pPr>
      <w:r w:rsidRPr="006E59E2">
        <w:t>Improved Map Interaction and Editing</w:t>
      </w:r>
    </w:p>
    <w:p w14:paraId="26145920" w14:textId="77777777" w:rsidR="006E59E2" w:rsidRPr="006E59E2" w:rsidRDefault="006E59E2" w:rsidP="006E59E2">
      <w:pPr>
        <w:pStyle w:val="BodyText"/>
      </w:pPr>
      <w:r w:rsidRPr="006E59E2">
        <w:t xml:space="preserve">The current Cartography Index supports pin placement and </w:t>
      </w:r>
      <w:proofErr w:type="gramStart"/>
      <w:r w:rsidRPr="006E59E2">
        <w:t>categorization, but</w:t>
      </w:r>
      <w:proofErr w:type="gramEnd"/>
      <w:r w:rsidRPr="006E59E2">
        <w:t xml:space="preserve"> lacks advanced editing capabilities.</w:t>
      </w:r>
    </w:p>
    <w:p w14:paraId="75ABD4D9" w14:textId="77777777" w:rsidR="006E59E2" w:rsidRPr="006E59E2" w:rsidRDefault="006E59E2" w:rsidP="006E59E2">
      <w:pPr>
        <w:pStyle w:val="BodyText"/>
      </w:pPr>
      <w:r w:rsidRPr="006E59E2">
        <w:t>Future improvements include:</w:t>
      </w:r>
    </w:p>
    <w:p w14:paraId="5C1179D3" w14:textId="77777777" w:rsidR="006E59E2" w:rsidRPr="006E59E2" w:rsidRDefault="006E59E2" w:rsidP="006E59E2">
      <w:pPr>
        <w:pStyle w:val="BodyText"/>
        <w:numPr>
          <w:ilvl w:val="0"/>
          <w:numId w:val="9"/>
        </w:numPr>
      </w:pPr>
      <w:r w:rsidRPr="006E59E2">
        <w:t xml:space="preserve">Drag-and-drop repositioning of map pins </w:t>
      </w:r>
    </w:p>
    <w:p w14:paraId="257B6A32" w14:textId="77777777" w:rsidR="006E59E2" w:rsidRPr="006E59E2" w:rsidRDefault="006E59E2" w:rsidP="006E59E2">
      <w:pPr>
        <w:pStyle w:val="BodyText"/>
        <w:numPr>
          <w:ilvl w:val="0"/>
          <w:numId w:val="9"/>
        </w:numPr>
      </w:pPr>
      <w:r w:rsidRPr="006E59E2">
        <w:t xml:space="preserve">Editing existing pin data without deletion </w:t>
      </w:r>
    </w:p>
    <w:p w14:paraId="0AA5D224" w14:textId="77777777" w:rsidR="006E59E2" w:rsidRPr="006E59E2" w:rsidRDefault="006E59E2" w:rsidP="006E59E2">
      <w:pPr>
        <w:pStyle w:val="BodyText"/>
        <w:numPr>
          <w:ilvl w:val="0"/>
          <w:numId w:val="9"/>
        </w:numPr>
      </w:pPr>
      <w:r w:rsidRPr="006E59E2">
        <w:t xml:space="preserve">Improved precision for pin placement </w:t>
      </w:r>
    </w:p>
    <w:p w14:paraId="1A9EA34A" w14:textId="3D051FEF" w:rsidR="00701AB4" w:rsidRDefault="006E59E2" w:rsidP="00D07E45">
      <w:pPr>
        <w:pStyle w:val="BodyText"/>
      </w:pPr>
      <w:r w:rsidRPr="006E59E2">
        <w:t>These enhancements would improve usability and reduce user error during interaction.</w:t>
      </w:r>
    </w:p>
    <w:p w14:paraId="7636BE17" w14:textId="00117FFC" w:rsidR="00661E9B" w:rsidRPr="00661E9B" w:rsidRDefault="00661E9B" w:rsidP="00661E9B">
      <w:pPr>
        <w:pStyle w:val="BodyText"/>
      </w:pPr>
    </w:p>
    <w:sectPr w:rsidR="00661E9B" w:rsidRPr="00661E9B">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w:pict>
  </w:numPicBullet>
  <w:abstractNum w:abstractNumId="0" w15:restartNumberingAfterBreak="0">
    <w:nsid w:val="0000A990"/>
    <w:multiLevelType w:val="multilevel"/>
    <w:tmpl w:val="04C08C3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4B5EB5E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6161DF3"/>
    <w:multiLevelType w:val="multilevel"/>
    <w:tmpl w:val="2FD4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317ED"/>
    <w:multiLevelType w:val="multilevel"/>
    <w:tmpl w:val="3880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9E69A0"/>
    <w:multiLevelType w:val="multilevel"/>
    <w:tmpl w:val="D340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1B45C1"/>
    <w:multiLevelType w:val="multilevel"/>
    <w:tmpl w:val="8FA8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4B7EC0"/>
    <w:multiLevelType w:val="multilevel"/>
    <w:tmpl w:val="AA8A1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1A2F77"/>
    <w:multiLevelType w:val="hybridMultilevel"/>
    <w:tmpl w:val="3F9A7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EC4EED"/>
    <w:multiLevelType w:val="multilevel"/>
    <w:tmpl w:val="411C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9180390">
    <w:abstractNumId w:val="0"/>
  </w:num>
  <w:num w:numId="2" w16cid:durableId="1689940696">
    <w:abstractNumId w:val="4"/>
  </w:num>
  <w:num w:numId="3" w16cid:durableId="520123658">
    <w:abstractNumId w:val="7"/>
  </w:num>
  <w:num w:numId="4" w16cid:durableId="642849433">
    <w:abstractNumId w:val="1"/>
  </w:num>
  <w:num w:numId="5" w16cid:durableId="16704">
    <w:abstractNumId w:val="8"/>
  </w:num>
  <w:num w:numId="6" w16cid:durableId="1099642626">
    <w:abstractNumId w:val="3"/>
  </w:num>
  <w:num w:numId="7" w16cid:durableId="110249665">
    <w:abstractNumId w:val="6"/>
  </w:num>
  <w:num w:numId="8" w16cid:durableId="347408828">
    <w:abstractNumId w:val="2"/>
  </w:num>
  <w:num w:numId="9" w16cid:durableId="18599301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B4"/>
    <w:rsid w:val="00174B13"/>
    <w:rsid w:val="001A4A91"/>
    <w:rsid w:val="001C68F0"/>
    <w:rsid w:val="00217D9B"/>
    <w:rsid w:val="0028229C"/>
    <w:rsid w:val="002828BA"/>
    <w:rsid w:val="00285A46"/>
    <w:rsid w:val="00396561"/>
    <w:rsid w:val="003A7BC8"/>
    <w:rsid w:val="003E49FC"/>
    <w:rsid w:val="003F5AE9"/>
    <w:rsid w:val="004166C8"/>
    <w:rsid w:val="00467584"/>
    <w:rsid w:val="00471610"/>
    <w:rsid w:val="004824DE"/>
    <w:rsid w:val="005445DA"/>
    <w:rsid w:val="005D73BF"/>
    <w:rsid w:val="00661E9B"/>
    <w:rsid w:val="006E59E2"/>
    <w:rsid w:val="00701AB4"/>
    <w:rsid w:val="007917CE"/>
    <w:rsid w:val="007F6C38"/>
    <w:rsid w:val="008277DA"/>
    <w:rsid w:val="00854B0C"/>
    <w:rsid w:val="0086293A"/>
    <w:rsid w:val="00891CC0"/>
    <w:rsid w:val="008D0E67"/>
    <w:rsid w:val="009215A6"/>
    <w:rsid w:val="00951988"/>
    <w:rsid w:val="009571C0"/>
    <w:rsid w:val="00993121"/>
    <w:rsid w:val="009A2FB5"/>
    <w:rsid w:val="00A359EB"/>
    <w:rsid w:val="00AB0328"/>
    <w:rsid w:val="00B83FF6"/>
    <w:rsid w:val="00BA33F7"/>
    <w:rsid w:val="00BB41FB"/>
    <w:rsid w:val="00BC4412"/>
    <w:rsid w:val="00BE1FC8"/>
    <w:rsid w:val="00BE489A"/>
    <w:rsid w:val="00BF0A8E"/>
    <w:rsid w:val="00CB56ED"/>
    <w:rsid w:val="00CC7623"/>
    <w:rsid w:val="00CD2235"/>
    <w:rsid w:val="00CE5C71"/>
    <w:rsid w:val="00D07E45"/>
    <w:rsid w:val="00D80942"/>
    <w:rsid w:val="00D83D5D"/>
    <w:rsid w:val="00DA4691"/>
    <w:rsid w:val="00E611BD"/>
    <w:rsid w:val="00F25D6A"/>
    <w:rsid w:val="00F94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E534A"/>
  <w15:docId w15:val="{9C77F2E3-0595-4C29-8A0A-B8592EBDF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Strong">
    <w:name w:val="Strong"/>
    <w:basedOn w:val="DefaultParagraphFont"/>
    <w:uiPriority w:val="22"/>
    <w:qFormat/>
    <w:rsid w:val="00DA46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7</Pages>
  <Words>1466</Words>
  <Characters>9119</Characters>
  <Application>Microsoft Office Word</Application>
  <DocSecurity>0</DocSecurity>
  <Lines>207</Lines>
  <Paragraphs>139</Paragraphs>
  <ScaleCrop>false</ScaleCrop>
  <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Wood</dc:creator>
  <cp:keywords/>
  <cp:lastModifiedBy>James Wood</cp:lastModifiedBy>
  <cp:revision>47</cp:revision>
  <dcterms:created xsi:type="dcterms:W3CDTF">2026-01-20T03:44:00Z</dcterms:created>
  <dcterms:modified xsi:type="dcterms:W3CDTF">2026-04-11T01:53:00Z</dcterms:modified>
</cp:coreProperties>
</file>